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C38C">
      <w:pPr>
        <w:spacing w:line="36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附件4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 w14:paraId="660B92D2">
      <w:pPr>
        <w:spacing w:line="500" w:lineRule="exact"/>
        <w:jc w:val="center"/>
        <w:rPr>
          <w:rFonts w:eastAsia="方正黑体_GBK"/>
          <w:sz w:val="30"/>
        </w:rPr>
      </w:pPr>
      <w:r>
        <w:rPr>
          <w:rFonts w:hint="eastAsia" w:eastAsia="方正黑体_GBK"/>
          <w:sz w:val="30"/>
        </w:rPr>
        <w:t>202</w:t>
      </w:r>
      <w:r>
        <w:rPr>
          <w:rFonts w:hint="eastAsia" w:eastAsia="方正黑体_GBK"/>
          <w:sz w:val="30"/>
          <w:lang w:val="en-US" w:eastAsia="zh-CN"/>
        </w:rPr>
        <w:t>4</w:t>
      </w:r>
      <w:r>
        <w:rPr>
          <w:rFonts w:hint="eastAsia" w:eastAsia="方正黑体_GBK"/>
          <w:sz w:val="30"/>
        </w:rPr>
        <w:t>年度南京中医药大学青年志愿服务事业贡献奖推荐表</w:t>
      </w:r>
    </w:p>
    <w:p w14:paraId="650C6EA2">
      <w:pPr>
        <w:spacing w:line="500" w:lineRule="exact"/>
        <w:jc w:val="center"/>
        <w:rPr>
          <w:b/>
          <w:sz w:val="30"/>
        </w:rPr>
      </w:pPr>
    </w:p>
    <w:tbl>
      <w:tblPr>
        <w:tblStyle w:val="3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 w14:paraId="2A4C98C8"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 w14:paraId="28FD2FB8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单位名称或</w:t>
            </w:r>
          </w:p>
          <w:p w14:paraId="141C6AC8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 w14:paraId="21393255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A01C31F"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 w14:paraId="578E0972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 w14:paraId="7F0D3D9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CA67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70A745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 w14:paraId="5C1B1216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1B1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163CC6F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 w14:paraId="55517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584BD8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 w14:paraId="70BB1CEC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 w14:paraId="4FFF7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05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31D848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5162FE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5DC907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0431A5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7FA303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 w14:paraId="2BBB26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45CD955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  <w:p w14:paraId="7AE619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686910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500</w:t>
            </w:r>
            <w:r>
              <w:rPr>
                <w:rFonts w:eastAsia="方正仿宋_GBK"/>
                <w:sz w:val="24"/>
              </w:rPr>
              <w:t>字内）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 w14:paraId="21B5A173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14:paraId="26A03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337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6501B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A2D3D3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54934A37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3192FF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 w14:paraId="6F6F947C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 w14:paraId="6C738D46"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说明：1、此表请用A4纸打印；2、此表同事迹材料或介绍一并上报；3、此表可复制。</w:t>
      </w:r>
    </w:p>
    <w:p w14:paraId="5B8740C3">
      <w:pPr>
        <w:pStyle w:val="2"/>
        <w:rPr>
          <w:rFonts w:eastAsia="方正仿宋_GBK"/>
          <w:sz w:val="24"/>
        </w:rPr>
      </w:pPr>
    </w:p>
    <w:p w14:paraId="1C560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19B8"/>
    <w:rsid w:val="57FD593F"/>
    <w:rsid w:val="7B7FC29E"/>
    <w:rsid w:val="95C90C26"/>
    <w:rsid w:val="F1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2024-12-06T16:02:00Z</dcterms:created>
  <dc:creator>啦噬搪娇悠</dc:creator>
  <cp:lastModifiedBy>啦噬搪娇悠</cp:lastModifiedBy>
  <dcterms:modified xsi:type="dcterms:W3CDTF">2024-12-06T16:03:58Z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CD5A468BE97C0BCCEEAF526775EF31EB_43</vt:lpwstr>
  </property>
</Properties>
</file>