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96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 w:bidi="zh-TW"/>
        </w:rPr>
        <w:t>附件2</w:t>
      </w:r>
    </w:p>
    <w:p w14:paraId="6F4990BA">
      <w:pPr>
        <w:spacing w:line="700" w:lineRule="exact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zh-TW" w:bidi="zh-TW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流动团员管理服务告知书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bidi="zh-TW"/>
        </w:rPr>
        <w:t>（参考模板）</w:t>
      </w:r>
    </w:p>
    <w:bookmarkEnd w:id="1"/>
    <w:p w14:paraId="4F3C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流动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团员同志：</w:t>
      </w:r>
    </w:p>
    <w:p w14:paraId="6304D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为更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CN" w:bidi="zh-TW"/>
        </w:rPr>
        <w:t>好地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加强流动团员管理服务，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根据团章和有关规定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，现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将有关事宜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告知如下：</w:t>
      </w:r>
    </w:p>
    <w:p w14:paraId="363639E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流动团员应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严格执行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团章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规定，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认真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履行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团章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第一章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第二条规定的团员义务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。</w:t>
      </w:r>
    </w:p>
    <w:p w14:paraId="45D1660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流动团员应配合所在团组织完成线上组织关系转接、线下报到，</w:t>
      </w:r>
      <w:bookmarkStart w:id="0" w:name="bookmark3"/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主动加入所在团组织网上流动团员社群，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自觉接受团组织的教育管理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积极参加组织生活。</w:t>
      </w:r>
    </w:p>
    <w:p w14:paraId="10AF316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流动团员工作单位或居住地相对固定的，应将组织关系及时转出。</w:t>
      </w:r>
    </w:p>
    <w:p w14:paraId="5BA5EF0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流动团员应至少每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6个月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与所在团组织联系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次，手机号码等联系方式发生变更，应及时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告知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所在团组织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。与团组织失去联系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1年以上的团员停止团籍，停止团籍2年后无法联系的，按照自行脱团予以除名。</w:t>
      </w:r>
    </w:p>
    <w:p w14:paraId="355BBE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没有正当理由，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CN" w:bidi="zh-TW"/>
        </w:rPr>
        <w:t>连续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 w:bidi="zh-TW"/>
        </w:rPr>
        <w:t>6个月不交纳团费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、不过团的组织生活，或连续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6个月不做团组织分配的工作，按照自行脱团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 w:bidi="zh-TW"/>
        </w:rPr>
        <w:t>的处理办法予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以除名。</w:t>
      </w:r>
    </w:p>
    <w:p w14:paraId="4A08349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bidi="zh-TW"/>
        </w:rPr>
        <w:t>请务必珍惜团员身份，被停止团籍、除名的，将对本人今后的工作学习生活带来无法弥补的影响。</w:t>
      </w:r>
    </w:p>
    <w:p w14:paraId="5C799F3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</w:p>
    <w:p w14:paraId="3398AA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 w:bidi="zh-TW"/>
        </w:rPr>
        <w:t>二级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团组织联系人：            联系电话：</w:t>
      </w:r>
    </w:p>
    <w:p w14:paraId="2D53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简体"/>
          <w:color w:val="auto"/>
          <w:sz w:val="30"/>
          <w:szCs w:val="30"/>
          <w:u w:val="dotDash"/>
          <w:lang w:val="zh-TW" w:bidi="zh-TW"/>
        </w:rPr>
      </w:pPr>
      <w:r>
        <w:rPr>
          <w:rFonts w:hint="eastAsia" w:ascii="Times New Roman" w:hAnsi="Times New Roman" w:eastAsia="方正仿宋简体"/>
          <w:color w:val="auto"/>
          <w:sz w:val="30"/>
          <w:szCs w:val="30"/>
          <w:u w:val="dotted"/>
          <w:lang w:val="zh-TW" w:bidi="zh-TW"/>
        </w:rPr>
        <w:t xml:space="preserve">                                                         </w:t>
      </w:r>
    </w:p>
    <w:p w14:paraId="13DCF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黑体简体" w:hAnsi="Times New Roman" w:eastAsia="方正黑体简体"/>
          <w:color w:val="auto"/>
          <w:sz w:val="30"/>
          <w:szCs w:val="30"/>
          <w:highlight w:val="none"/>
          <w:lang w:val="zh-TW" w:bidi="zh-TW"/>
        </w:rPr>
      </w:pPr>
      <w:r>
        <w:rPr>
          <w:rFonts w:hint="eastAsia" w:ascii="方正黑体简体" w:hAnsi="微软雅黑" w:eastAsia="方正黑体简体"/>
          <w:color w:val="auto"/>
          <w:sz w:val="30"/>
          <w:szCs w:val="30"/>
          <w:highlight w:val="none"/>
          <w:lang w:val="zh-TW" w:bidi="zh-TW"/>
        </w:rPr>
        <w:t>【</w:t>
      </w:r>
      <w:r>
        <w:rPr>
          <w:rFonts w:hint="eastAsia" w:ascii="方正黑体简体" w:hAnsi="Times New Roman" w:eastAsia="方正黑体简体"/>
          <w:color w:val="auto"/>
          <w:sz w:val="30"/>
          <w:szCs w:val="30"/>
          <w:highlight w:val="none"/>
          <w:lang w:val="zh-TW" w:bidi="zh-TW"/>
        </w:rPr>
        <w:t>回执信息栏</w:t>
      </w:r>
      <w:r>
        <w:rPr>
          <w:rFonts w:hint="eastAsia" w:ascii="方正黑体简体" w:hAnsi="微软雅黑" w:eastAsia="方正黑体简体"/>
          <w:color w:val="auto"/>
          <w:sz w:val="30"/>
          <w:szCs w:val="30"/>
          <w:highlight w:val="none"/>
          <w:lang w:val="zh-TW" w:bidi="zh-TW"/>
        </w:rPr>
        <w:t>】</w:t>
      </w:r>
    </w:p>
    <w:p w14:paraId="32CC65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团员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身份证号码：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 xml:space="preserve">              本人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手机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号码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 xml:space="preserve">       </w:t>
      </w:r>
    </w:p>
    <w:p w14:paraId="2B8C52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团员签名：</w:t>
      </w:r>
    </w:p>
    <w:p w14:paraId="6CE254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zh-TW" w:bidi="zh-TW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 w:bidi="zh-TW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eastAsia="zh-TW" w:bidi="zh-TW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zh-TW" w:bidi="zh-TW"/>
        </w:rPr>
        <w:t xml:space="preserve">   日</w:t>
      </w:r>
    </w:p>
    <w:p w14:paraId="124796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zh-TW" w:bidi="zh-TW"/>
        </w:rPr>
        <w:t>注：线下报到确有困难的，团员签名后可向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 w:bidi="zh-TW"/>
        </w:rPr>
        <w:t>二级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zh-TW" w:bidi="zh-TW"/>
        </w:rPr>
        <w:t>团组织报送电子版。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6CAEC2-4F48-4C51-92E7-F5AF6B73255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67000DF-87DE-4453-B579-C856A92CDF8C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402E483-0CCB-4BC3-B32A-3A90CC3EC58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ECE9E28-EA1F-4BC8-A1A9-BA605E52B8A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10A5E3A-DDF6-400B-A1D3-24C7970ACD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396AB557-019A-4001-96BA-10DCC2B3A5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72F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2F8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2F8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ADCC2"/>
    <w:multiLevelType w:val="singleLevel"/>
    <w:tmpl w:val="DBEADC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635CA"/>
    <w:rsid w:val="6DB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2025-06-05T08:14:00Z</dcterms:created>
  <dc:creator>乐天</dc:creator>
  <cp:lastModifiedBy>乐天</cp:lastModifiedBy>
  <dcterms:modified xsi:type="dcterms:W3CDTF">2025-06-05T08:15:28Z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14230631DA2A4F48A4114944546E7FEC_11</vt:lpwstr>
  </property>
  <property fmtid="{D5CDD505-2E9C-101B-9397-08002B2CF9AE}" pid="4" name="KSOTemplateDocerSaveRecord">
    <vt:lpwstr>eyJoZGlkIjoiNDBlMjQ4YjdjN2FkNDMyYjQ1MDFhMGZhYjNmZjc3YjMiLCJ1c2VySWQiOiIzMjM4ODk5NDQifQ==</vt:lpwstr>
  </property>
</Properties>
</file>